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C0" w:rsidRPr="00E37E8D" w:rsidRDefault="002919C0" w:rsidP="002919C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Default="002919C0" w:rsidP="002919C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2919C0" w:rsidRDefault="002919C0" w:rsidP="002919C0">
      <w:pPr>
        <w:ind w:right="4582"/>
        <w:rPr>
          <w:rFonts w:ascii="Arial" w:hAnsi="Arial" w:cs="Arial"/>
          <w:sz w:val="18"/>
          <w:szCs w:val="18"/>
        </w:rPr>
      </w:pPr>
    </w:p>
    <w:p w:rsidR="00265587" w:rsidRDefault="00265587" w:rsidP="00265587">
      <w:pPr>
        <w:ind w:left="3540" w:right="78"/>
        <w:jc w:val="center"/>
        <w:rPr>
          <w:rFonts w:ascii="Arial" w:hAnsi="Arial" w:cs="Arial"/>
          <w:b/>
        </w:rPr>
      </w:pPr>
      <w:r>
        <w:rPr>
          <w:rFonts w:ascii="Arial" w:hAnsi="Arial" w:cs="Arial"/>
          <w:b/>
        </w:rPr>
        <w:t>PRIMORSKO-GORANSKA ŽUPANIJA</w:t>
      </w:r>
    </w:p>
    <w:p w:rsidR="00265587" w:rsidRDefault="00265587" w:rsidP="00265587">
      <w:pPr>
        <w:ind w:left="3540" w:right="78"/>
        <w:jc w:val="center"/>
        <w:rPr>
          <w:rFonts w:ascii="Arial" w:hAnsi="Arial" w:cs="Arial"/>
        </w:rPr>
      </w:pPr>
      <w:r>
        <w:rPr>
          <w:rFonts w:ascii="Arial" w:hAnsi="Arial" w:cs="Arial"/>
        </w:rPr>
        <w:t>UPRAVNI ODJEL ZA PROSTORNO UREĐENJE,</w:t>
      </w:r>
    </w:p>
    <w:p w:rsidR="00265587" w:rsidRDefault="00265587" w:rsidP="00265587">
      <w:pPr>
        <w:ind w:left="3540" w:right="78"/>
        <w:jc w:val="center"/>
        <w:rPr>
          <w:rFonts w:ascii="Arial" w:hAnsi="Arial" w:cs="Arial"/>
        </w:rPr>
      </w:pPr>
      <w:r>
        <w:rPr>
          <w:rFonts w:ascii="Arial" w:hAnsi="Arial" w:cs="Arial"/>
        </w:rPr>
        <w:t>GRADITELJSTVO I ZAŠTITU OKOLIŠA</w:t>
      </w:r>
    </w:p>
    <w:p w:rsidR="00265587" w:rsidRDefault="00265587" w:rsidP="00265587">
      <w:pPr>
        <w:ind w:left="3540"/>
        <w:jc w:val="center"/>
        <w:rPr>
          <w:rFonts w:ascii="Arial" w:hAnsi="Arial" w:cs="Arial"/>
        </w:rPr>
      </w:pPr>
      <w:r>
        <w:rPr>
          <w:rFonts w:ascii="Arial" w:hAnsi="Arial" w:cs="Arial"/>
        </w:rPr>
        <w:t>Ispostava u Delnicama</w:t>
      </w:r>
    </w:p>
    <w:p w:rsidR="00265587" w:rsidRDefault="00265587" w:rsidP="00265587">
      <w:pPr>
        <w:ind w:left="3540"/>
        <w:jc w:val="center"/>
        <w:rPr>
          <w:rFonts w:ascii="Arial" w:hAnsi="Arial" w:cs="Arial"/>
        </w:rPr>
      </w:pPr>
      <w:r>
        <w:rPr>
          <w:rFonts w:ascii="Arial" w:hAnsi="Arial" w:cs="Arial"/>
        </w:rPr>
        <w:t>Trg 138. brigade HV 4, 51300 Delnice</w:t>
      </w:r>
    </w:p>
    <w:p w:rsidR="002919C0" w:rsidRPr="00261899" w:rsidRDefault="002919C0" w:rsidP="002919C0">
      <w:pPr>
        <w:rPr>
          <w:rFonts w:ascii="Arial" w:hAnsi="Arial" w:cs="Arial"/>
          <w:b/>
          <w:sz w:val="22"/>
          <w:szCs w:val="22"/>
        </w:rPr>
      </w:pPr>
      <w:bookmarkStart w:id="0" w:name="_GoBack"/>
      <w:bookmarkEnd w:id="0"/>
    </w:p>
    <w:p w:rsidR="002919C0" w:rsidRPr="00CC05B2" w:rsidRDefault="002919C0" w:rsidP="002919C0">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sz w:val="22"/>
          <w:szCs w:val="22"/>
        </w:rPr>
        <w:t xml:space="preserve"> </w:t>
      </w:r>
      <w:r w:rsidRPr="002919C0">
        <w:rPr>
          <w:rFonts w:ascii="Arial" w:hAnsi="Arial" w:cs="Arial"/>
          <w:b/>
        </w:rPr>
        <w:t>Privremena u</w:t>
      </w:r>
      <w:r>
        <w:rPr>
          <w:rFonts w:ascii="Arial" w:hAnsi="Arial" w:cs="Arial"/>
          <w:b/>
        </w:rPr>
        <w:t>porabna dozvola</w:t>
      </w:r>
    </w:p>
    <w:p w:rsidR="002919C0" w:rsidRPr="00721B8B" w:rsidRDefault="002919C0" w:rsidP="002919C0">
      <w:pPr>
        <w:ind w:left="1276" w:right="94"/>
        <w:rPr>
          <w:rFonts w:ascii="Arial" w:hAnsi="Arial" w:cs="Arial"/>
        </w:rPr>
      </w:pPr>
      <w:r w:rsidRPr="0039162E">
        <w:rPr>
          <w:rFonts w:ascii="Arial" w:hAnsi="Arial" w:cs="Arial"/>
          <w:sz w:val="22"/>
          <w:szCs w:val="22"/>
        </w:rPr>
        <w:t>(upravni postupak)</w:t>
      </w:r>
    </w:p>
    <w:p w:rsidR="002919C0" w:rsidRDefault="002919C0" w:rsidP="002919C0">
      <w:pPr>
        <w:ind w:right="94"/>
        <w:rPr>
          <w:rFonts w:ascii="Arial" w:hAnsi="Arial" w:cs="Arial"/>
        </w:rPr>
      </w:pPr>
    </w:p>
    <w:p w:rsidR="002919C0" w:rsidRPr="000A7925" w:rsidRDefault="002919C0" w:rsidP="002919C0">
      <w:pPr>
        <w:ind w:right="94"/>
        <w:rPr>
          <w:rFonts w:ascii="Arial" w:hAnsi="Arial" w:cs="Arial"/>
        </w:rPr>
      </w:pPr>
    </w:p>
    <w:p w:rsidR="002919C0" w:rsidRDefault="002919C0" w:rsidP="002919C0">
      <w:pPr>
        <w:ind w:right="94" w:firstLine="57"/>
        <w:rPr>
          <w:rFonts w:ascii="Arial" w:hAnsi="Arial" w:cs="Arial"/>
        </w:rPr>
      </w:pPr>
      <w:r w:rsidRPr="00B31B4E">
        <w:rPr>
          <w:rFonts w:ascii="Arial" w:hAnsi="Arial" w:cs="Arial"/>
        </w:rPr>
        <w:t>Molim naslov</w:t>
      </w:r>
      <w:r>
        <w:rPr>
          <w:rFonts w:ascii="Arial" w:hAnsi="Arial" w:cs="Arial"/>
        </w:rPr>
        <w:t xml:space="preserve"> da mi izda </w:t>
      </w:r>
      <w:r w:rsidR="00775B02">
        <w:rPr>
          <w:rFonts w:ascii="Arial" w:hAnsi="Arial" w:cs="Arial"/>
        </w:rPr>
        <w:t>privremena uporabna</w:t>
      </w:r>
      <w:r>
        <w:rPr>
          <w:rFonts w:ascii="Arial" w:hAnsi="Arial" w:cs="Arial"/>
        </w:rPr>
        <w:t xml:space="preserve"> dozvol</w:t>
      </w:r>
      <w:r w:rsidR="00775B02">
        <w:rPr>
          <w:rFonts w:ascii="Arial" w:hAnsi="Arial" w:cs="Arial"/>
        </w:rPr>
        <w:t>a</w:t>
      </w:r>
      <w:r>
        <w:rPr>
          <w:rFonts w:ascii="Arial" w:hAnsi="Arial" w:cs="Arial"/>
        </w:rPr>
        <w:t xml:space="preserve"> </w:t>
      </w:r>
      <w:r w:rsidR="00775B02">
        <w:rPr>
          <w:rFonts w:ascii="Arial" w:hAnsi="Arial" w:cs="Arial"/>
        </w:rPr>
        <w:t>(</w:t>
      </w:r>
      <w:r>
        <w:rPr>
          <w:rFonts w:ascii="Arial" w:hAnsi="Arial" w:cs="Arial"/>
        </w:rPr>
        <w:t>za</w:t>
      </w:r>
      <w:r w:rsidR="00775B02">
        <w:rPr>
          <w:rFonts w:ascii="Arial" w:hAnsi="Arial" w:cs="Arial"/>
        </w:rPr>
        <w:t xml:space="preserve"> ostale građevine)</w:t>
      </w:r>
      <w:r>
        <w:rPr>
          <w:rFonts w:ascii="Arial" w:hAnsi="Arial" w:cs="Arial"/>
        </w:rPr>
        <w:t xml:space="preserve">: </w:t>
      </w:r>
    </w:p>
    <w:p w:rsidR="00775B02" w:rsidRDefault="00775B02" w:rsidP="002919C0">
      <w:pPr>
        <w:ind w:right="94" w:firstLine="57"/>
        <w:rPr>
          <w:rFonts w:ascii="Arial" w:hAnsi="Arial" w:cs="Arial"/>
        </w:rPr>
      </w:pPr>
    </w:p>
    <w:p w:rsidR="002919C0" w:rsidRPr="0039162E" w:rsidRDefault="002919C0" w:rsidP="002919C0">
      <w:pPr>
        <w:ind w:right="94" w:firstLine="57"/>
        <w:rPr>
          <w:rFonts w:ascii="Arial" w:hAnsi="Arial" w:cs="Arial"/>
        </w:rPr>
      </w:pPr>
      <w:r>
        <w:rPr>
          <w:rFonts w:ascii="Arial" w:hAnsi="Arial" w:cs="Arial"/>
        </w:rPr>
        <w:t>__________________________________________________________________</w:t>
      </w:r>
    </w:p>
    <w:p w:rsidR="002919C0" w:rsidRPr="008E5B26" w:rsidRDefault="002919C0" w:rsidP="002919C0">
      <w:pPr>
        <w:ind w:right="94" w:firstLine="57"/>
        <w:rPr>
          <w:rFonts w:ascii="Arial" w:hAnsi="Arial" w:cs="Arial"/>
          <w:i/>
        </w:rPr>
      </w:pPr>
      <w:r w:rsidRPr="0039162E">
        <w:rPr>
          <w:rFonts w:ascii="Arial" w:hAnsi="Arial" w:cs="Arial"/>
        </w:rPr>
        <w:tab/>
      </w:r>
    </w:p>
    <w:p w:rsidR="002919C0" w:rsidRPr="0039162E" w:rsidRDefault="002919C0" w:rsidP="002919C0">
      <w:pPr>
        <w:ind w:right="94" w:firstLine="57"/>
        <w:rPr>
          <w:rFonts w:ascii="Arial" w:hAnsi="Arial" w:cs="Arial"/>
        </w:rPr>
      </w:pPr>
      <w:r w:rsidRPr="0039162E">
        <w:rPr>
          <w:rFonts w:ascii="Arial" w:hAnsi="Arial" w:cs="Arial"/>
        </w:rPr>
        <w:t>na k.č.</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2919C0" w:rsidRPr="00CD01BB" w:rsidRDefault="002919C0" w:rsidP="002919C0">
      <w:pPr>
        <w:ind w:right="94"/>
        <w:outlineLvl w:val="0"/>
        <w:rPr>
          <w:rFonts w:ascii="Arial" w:hAnsi="Arial" w:cs="Arial"/>
        </w:rPr>
      </w:pPr>
    </w:p>
    <w:p w:rsidR="002919C0" w:rsidRPr="00022417" w:rsidRDefault="002919C0" w:rsidP="002919C0">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22417">
        <w:rPr>
          <w:rFonts w:ascii="Arial" w:hAnsi="Arial" w:cs="Arial"/>
          <w:sz w:val="22"/>
          <w:szCs w:val="22"/>
          <w:u w:val="single"/>
        </w:rPr>
        <w:t>_________________________________________________</w:t>
      </w:r>
    </w:p>
    <w:p w:rsidR="002919C0" w:rsidRDefault="002919C0" w:rsidP="002919C0">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odn. zastupnika/</w:t>
      </w:r>
      <w:r w:rsidRPr="00261899">
        <w:rPr>
          <w:rFonts w:ascii="Arial" w:hAnsi="Arial" w:cs="Arial"/>
          <w:sz w:val="22"/>
          <w:szCs w:val="22"/>
        </w:rPr>
        <w:t>opunomoćenika)</w:t>
      </w:r>
    </w:p>
    <w:p w:rsidR="00E01052" w:rsidRDefault="00E01052" w:rsidP="002919C0">
      <w:pPr>
        <w:tabs>
          <w:tab w:val="left" w:pos="284"/>
        </w:tabs>
        <w:ind w:right="94" w:firstLine="57"/>
        <w:rPr>
          <w:rFonts w:ascii="Arial" w:hAnsi="Arial" w:cs="Arial"/>
          <w:sz w:val="22"/>
          <w:szCs w:val="22"/>
        </w:rPr>
      </w:pPr>
    </w:p>
    <w:p w:rsidR="00E01052" w:rsidRPr="00E01052" w:rsidRDefault="00E01052" w:rsidP="00E01052">
      <w:pPr>
        <w:pStyle w:val="ListParagraph"/>
        <w:numPr>
          <w:ilvl w:val="0"/>
          <w:numId w:val="3"/>
        </w:numPr>
        <w:jc w:val="both"/>
        <w:rPr>
          <w:rFonts w:ascii="Arial" w:hAnsi="Arial" w:cs="Arial"/>
          <w:sz w:val="18"/>
          <w:szCs w:val="18"/>
        </w:rPr>
      </w:pPr>
      <w:r w:rsidRPr="00E01052">
        <w:rPr>
          <w:rFonts w:ascii="Arial" w:hAnsi="Arial" w:cs="Arial"/>
          <w:i/>
          <w:sz w:val="20"/>
          <w:szCs w:val="20"/>
        </w:rPr>
        <w:t>Svojim potpisom dajem privolu Primorsko-goranskoj županiji za prikupljanje i obradu svojih podataka za potrebe vođenja postupka.</w:t>
      </w:r>
    </w:p>
    <w:p w:rsidR="002919C0" w:rsidRPr="00261899" w:rsidRDefault="002919C0" w:rsidP="002919C0">
      <w:pPr>
        <w:ind w:right="94" w:firstLine="57"/>
        <w:rPr>
          <w:rFonts w:ascii="Arial" w:hAnsi="Arial" w:cs="Arial"/>
          <w:sz w:val="22"/>
          <w:szCs w:val="22"/>
        </w:rPr>
      </w:pPr>
    </w:p>
    <w:p w:rsidR="002919C0" w:rsidRPr="00AF5963" w:rsidRDefault="002919C0" w:rsidP="00775B02">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odredbom članka </w:t>
      </w:r>
      <w:r w:rsidR="00775B02">
        <w:rPr>
          <w:rFonts w:ascii="Arial" w:eastAsia="Arial" w:hAnsi="Arial" w:cs="Arial"/>
          <w:sz w:val="22"/>
          <w:szCs w:val="22"/>
        </w:rPr>
        <w:t>95</w:t>
      </w:r>
      <w:r w:rsidRPr="00AF5963">
        <w:rPr>
          <w:rFonts w:ascii="Arial" w:eastAsia="Arial" w:hAnsi="Arial" w:cs="Arial"/>
          <w:sz w:val="22"/>
          <w:szCs w:val="22"/>
        </w:rPr>
        <w:t>.</w:t>
      </w:r>
      <w:r w:rsidR="00775B02">
        <w:rPr>
          <w:rFonts w:ascii="Arial" w:eastAsia="Arial" w:hAnsi="Arial" w:cs="Arial"/>
          <w:sz w:val="22"/>
          <w:szCs w:val="22"/>
        </w:rPr>
        <w:t>, a vezano za čl. 103.</w:t>
      </w:r>
      <w:r w:rsidRPr="00AF5963">
        <w:rPr>
          <w:rFonts w:ascii="Arial" w:eastAsia="Arial" w:hAnsi="Arial" w:cs="Arial"/>
          <w:sz w:val="22"/>
          <w:szCs w:val="22"/>
        </w:rPr>
        <w:t xml:space="preserve"> Zakona o gradnji sljedeća dokumentacija:</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građevinsku dozvolu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podatke o sudionicima u gradnji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pisanu izjavu izvođača o izvedenim radovima ovjerenu kvalificiranim elektroničkim potpisom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program i način održavanja građevine i ugrađene opreme koji je izradio izvođač</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završno izvješće nadzornog inženjera o izvedbi građevine</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 xml:space="preserve">dokaz izvođača o propisnom zbrinjavanju neutrošenoga građevinskog materijala i postupanju s građevinskim otpadom </w:t>
      </w:r>
    </w:p>
    <w:p w:rsidR="006074B2" w:rsidRDefault="002714A9" w:rsidP="006074B2">
      <w:pPr>
        <w:numPr>
          <w:ilvl w:val="0"/>
          <w:numId w:val="1"/>
        </w:numPr>
        <w:jc w:val="both"/>
        <w:rPr>
          <w:rFonts w:ascii="Arial" w:hAnsi="Arial" w:cs="Arial"/>
          <w:sz w:val="22"/>
          <w:szCs w:val="22"/>
        </w:rPr>
      </w:pPr>
      <w:r>
        <w:rPr>
          <w:rFonts w:ascii="Arial" w:hAnsi="Arial" w:cs="Arial"/>
          <w:sz w:val="22"/>
          <w:szCs w:val="22"/>
        </w:rPr>
        <w:t xml:space="preserve">upravna pristojba 2,65€ </w:t>
      </w:r>
      <w:r w:rsidR="006074B2">
        <w:rPr>
          <w:rFonts w:ascii="Arial" w:hAnsi="Arial" w:cs="Arial"/>
          <w:sz w:val="22"/>
          <w:szCs w:val="22"/>
        </w:rPr>
        <w:t xml:space="preserve"> (Tar. br. 1)*</w:t>
      </w:r>
    </w:p>
    <w:p w:rsidR="002919C0" w:rsidRPr="00AF5963" w:rsidRDefault="002714A9" w:rsidP="006074B2">
      <w:pPr>
        <w:pStyle w:val="t-9-8"/>
        <w:numPr>
          <w:ilvl w:val="0"/>
          <w:numId w:val="1"/>
        </w:numPr>
        <w:jc w:val="both"/>
        <w:rPr>
          <w:rFonts w:ascii="Arial" w:hAnsi="Arial" w:cs="Arial"/>
          <w:color w:val="000000"/>
          <w:sz w:val="22"/>
          <w:szCs w:val="22"/>
        </w:rPr>
      </w:pPr>
      <w:r>
        <w:rPr>
          <w:rFonts w:ascii="Arial" w:hAnsi="Arial" w:cs="Arial"/>
          <w:sz w:val="22"/>
          <w:szCs w:val="22"/>
        </w:rPr>
        <w:t xml:space="preserve">upravna pristojba 6,64€ </w:t>
      </w:r>
      <w:r w:rsidR="006074B2">
        <w:rPr>
          <w:rFonts w:ascii="Arial" w:hAnsi="Arial" w:cs="Arial"/>
          <w:sz w:val="22"/>
          <w:szCs w:val="22"/>
        </w:rPr>
        <w:t xml:space="preserve"> (Tar. br. 2)**</w:t>
      </w:r>
      <w:r w:rsidR="00E8747C" w:rsidRPr="00D80849">
        <w:rPr>
          <w:rFonts w:ascii="Arial" w:hAnsi="Arial" w:cs="Arial"/>
        </w:rPr>
        <w:t xml:space="preserve"> </w:t>
      </w:r>
      <w:r w:rsidR="002919C0" w:rsidRPr="00AF5963">
        <w:rPr>
          <w:rFonts w:ascii="Arial" w:hAnsi="Arial" w:cs="Arial"/>
          <w:sz w:val="22"/>
          <w:szCs w:val="22"/>
        </w:rPr>
        <w:t>-</w:t>
      </w:r>
      <w:r w:rsidR="002919C0" w:rsidRPr="00AF5963">
        <w:rPr>
          <w:rFonts w:ascii="Arial" w:hAnsi="Arial" w:cs="Arial"/>
          <w:b/>
          <w:sz w:val="22"/>
          <w:szCs w:val="22"/>
        </w:rPr>
        <w:t xml:space="preserve"> Napomena: Ova pristojba se plaća onoliko puta koliko ima osoba koje podnose zahtjev</w:t>
      </w:r>
      <w:r w:rsidR="00E43EDF">
        <w:rPr>
          <w:rFonts w:ascii="Arial" w:hAnsi="Arial" w:cs="Arial"/>
          <w:b/>
          <w:sz w:val="22"/>
          <w:szCs w:val="22"/>
        </w:rPr>
        <w:t>.</w:t>
      </w:r>
    </w:p>
    <w:p w:rsidR="00A75AA2" w:rsidRPr="00A75AA2" w:rsidRDefault="00A75AA2" w:rsidP="00A75AA2">
      <w:pPr>
        <w:jc w:val="both"/>
        <w:rPr>
          <w:rFonts w:ascii="Arial" w:hAnsi="Arial" w:cs="Arial"/>
          <w:b/>
          <w:sz w:val="22"/>
          <w:szCs w:val="22"/>
        </w:rPr>
      </w:pPr>
      <w:r w:rsidRPr="00A75AA2">
        <w:rPr>
          <w:rFonts w:ascii="Arial" w:hAnsi="Arial" w:cs="Arial"/>
          <w:b/>
          <w:sz w:val="22"/>
          <w:szCs w:val="22"/>
        </w:rPr>
        <w:lastRenderedPageBreak/>
        <w:t>Upravna pristojba uplaćuje se na račun Primorsko-goranske županije, broj računa – IBAN: HR7424020061800008005, model: HR68, poziv na broj odobren</w:t>
      </w:r>
      <w:r w:rsidR="008A2A63">
        <w:rPr>
          <w:rFonts w:ascii="Arial" w:hAnsi="Arial" w:cs="Arial"/>
          <w:b/>
          <w:sz w:val="22"/>
          <w:szCs w:val="22"/>
        </w:rPr>
        <w:t>ja: 5363-OIB-069</w:t>
      </w:r>
      <w:r w:rsidRPr="00A75AA2">
        <w:rPr>
          <w:rFonts w:ascii="Arial" w:hAnsi="Arial" w:cs="Arial"/>
          <w:b/>
          <w:sz w:val="22"/>
          <w:szCs w:val="22"/>
        </w:rPr>
        <w:t>.</w:t>
      </w:r>
      <w:r w:rsidRPr="00A75AA2">
        <w:rPr>
          <w:rFonts w:ascii="Arial" w:hAnsi="Arial" w:cs="Arial"/>
          <w:sz w:val="22"/>
          <w:szCs w:val="22"/>
        </w:rPr>
        <w:t>*</w:t>
      </w:r>
      <w:r w:rsidR="009D5133">
        <w:rPr>
          <w:rFonts w:ascii="Arial" w:hAnsi="Arial" w:cs="Arial"/>
          <w:sz w:val="22"/>
          <w:szCs w:val="22"/>
        </w:rPr>
        <w:t>**</w:t>
      </w:r>
    </w:p>
    <w:p w:rsidR="00A75AA2" w:rsidRDefault="00A75AA2" w:rsidP="002919C0">
      <w:pPr>
        <w:jc w:val="both"/>
        <w:rPr>
          <w:rFonts w:ascii="Arial" w:hAnsi="Arial" w:cs="Arial"/>
          <w:b/>
          <w:sz w:val="22"/>
          <w:szCs w:val="22"/>
        </w:rPr>
      </w:pPr>
      <w:r w:rsidRPr="00A75AA2">
        <w:rPr>
          <w:rFonts w:ascii="Arial" w:hAnsi="Arial" w:cs="Arial"/>
          <w:b/>
          <w:sz w:val="22"/>
          <w:szCs w:val="22"/>
        </w:rPr>
        <w:t>__________________________________________________________________________</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 xml:space="preserve">**Tar. br. </w:t>
      </w:r>
      <w:r w:rsidR="00916DF9" w:rsidRPr="00E315D1">
        <w:rPr>
          <w:rFonts w:ascii="Arial" w:hAnsi="Arial" w:cs="Arial"/>
          <w:color w:val="000000" w:themeColor="text1"/>
          <w:sz w:val="18"/>
          <w:szCs w:val="18"/>
        </w:rPr>
        <w:t>20</w:t>
      </w:r>
      <w:r w:rsidRPr="00E315D1">
        <w:rPr>
          <w:rFonts w:ascii="Arial" w:hAnsi="Arial" w:cs="Arial"/>
          <w:color w:val="000000" w:themeColor="text1"/>
          <w:sz w:val="18"/>
          <w:szCs w:val="18"/>
        </w:rPr>
        <w:t>. Uredbe o Tarifi upravnih pristojbi: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E8747C" w:rsidRDefault="00E8747C" w:rsidP="00E8747C">
      <w:pPr>
        <w:jc w:val="both"/>
        <w:rPr>
          <w:rFonts w:ascii="Arial" w:hAnsi="Arial" w:cs="Arial"/>
          <w:sz w:val="18"/>
          <w:szCs w:val="18"/>
        </w:rPr>
      </w:pPr>
      <w:r w:rsidRPr="00ED7F3A">
        <w:rPr>
          <w:rFonts w:ascii="Arial" w:hAnsi="Arial" w:cs="Arial"/>
          <w:sz w:val="18"/>
          <w:szCs w:val="18"/>
        </w:rPr>
        <w:t>*</w:t>
      </w:r>
      <w:r w:rsidR="009D5133">
        <w:rPr>
          <w:rFonts w:ascii="Arial" w:hAnsi="Arial" w:cs="Arial"/>
          <w:sz w:val="18"/>
          <w:szCs w:val="18"/>
        </w:rPr>
        <w:t>**</w:t>
      </w:r>
      <w:r>
        <w:rPr>
          <w:rFonts w:ascii="Arial" w:hAnsi="Arial" w:cs="Arial"/>
          <w:sz w:val="18"/>
          <w:szCs w:val="18"/>
        </w:rPr>
        <w:t>Članak 13. Zakona o upravnim pristojbama:</w:t>
      </w:r>
    </w:p>
    <w:p w:rsidR="00E8747C" w:rsidRDefault="00E8747C" w:rsidP="00E8747C">
      <w:pPr>
        <w:jc w:val="both"/>
        <w:rPr>
          <w:rFonts w:ascii="Arial" w:hAnsi="Arial" w:cs="Arial"/>
          <w:sz w:val="18"/>
          <w:szCs w:val="18"/>
        </w:rPr>
      </w:pPr>
      <w:r>
        <w:rPr>
          <w:rFonts w:ascii="Arial" w:hAnsi="Arial" w:cs="Arial"/>
          <w:sz w:val="18"/>
          <w:szCs w:val="18"/>
        </w:rPr>
        <w:t>(1) Pristojbe se plaćaju na propisani račun neovisno o iznosu pristojbe.</w:t>
      </w:r>
    </w:p>
    <w:p w:rsidR="00E8747C" w:rsidRDefault="00E8747C" w:rsidP="00E8747C">
      <w:pPr>
        <w:jc w:val="both"/>
        <w:rPr>
          <w:rFonts w:ascii="Arial" w:hAnsi="Arial" w:cs="Arial"/>
          <w:sz w:val="18"/>
          <w:szCs w:val="18"/>
        </w:rPr>
      </w:pPr>
      <w:r>
        <w:rPr>
          <w:rFonts w:ascii="Arial" w:hAnsi="Arial" w:cs="Arial"/>
          <w:sz w:val="18"/>
          <w:szCs w:val="18"/>
        </w:rPr>
        <w:t xml:space="preserve">(2) Iznimno od stavka 1. ovoga članka, pristojbe u iznosu do </w:t>
      </w:r>
      <w:r w:rsidR="006074B2">
        <w:rPr>
          <w:rFonts w:ascii="Arial" w:hAnsi="Arial" w:cs="Arial"/>
          <w:sz w:val="18"/>
          <w:szCs w:val="18"/>
        </w:rPr>
        <w:t>13,27</w:t>
      </w:r>
      <w:r w:rsidR="002714A9">
        <w:rPr>
          <w:rFonts w:ascii="Arial" w:hAnsi="Arial" w:cs="Arial"/>
          <w:sz w:val="18"/>
          <w:szCs w:val="18"/>
        </w:rPr>
        <w:t xml:space="preserve">€ </w:t>
      </w:r>
      <w:r w:rsidR="005F1031">
        <w:rPr>
          <w:rFonts w:ascii="Arial" w:hAnsi="Arial" w:cs="Arial"/>
          <w:sz w:val="18"/>
          <w:szCs w:val="18"/>
        </w:rPr>
        <w:t xml:space="preserve"> </w:t>
      </w:r>
      <w:r>
        <w:rPr>
          <w:rFonts w:ascii="Arial" w:hAnsi="Arial" w:cs="Arial"/>
          <w:sz w:val="18"/>
          <w:szCs w:val="18"/>
        </w:rPr>
        <w:t>mogu se platiti u državnim biljezima.</w:t>
      </w:r>
    </w:p>
    <w:p w:rsidR="002919C0" w:rsidRDefault="002919C0" w:rsidP="002919C0"/>
    <w:p w:rsidR="002919C0" w:rsidRDefault="002919C0" w:rsidP="002919C0"/>
    <w:p w:rsidR="002923F6" w:rsidRDefault="00265587"/>
    <w:sectPr w:rsidR="002923F6"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CA5C52"/>
    <w:multiLevelType w:val="hybridMultilevel"/>
    <w:tmpl w:val="20FE027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C0"/>
    <w:rsid w:val="00022417"/>
    <w:rsid w:val="000406D9"/>
    <w:rsid w:val="00146588"/>
    <w:rsid w:val="00265587"/>
    <w:rsid w:val="002714A9"/>
    <w:rsid w:val="002919C0"/>
    <w:rsid w:val="004A7309"/>
    <w:rsid w:val="004B64F8"/>
    <w:rsid w:val="005F1031"/>
    <w:rsid w:val="006074B2"/>
    <w:rsid w:val="00650E96"/>
    <w:rsid w:val="006649EB"/>
    <w:rsid w:val="00775B02"/>
    <w:rsid w:val="0087296E"/>
    <w:rsid w:val="00880151"/>
    <w:rsid w:val="008A2A63"/>
    <w:rsid w:val="008C3288"/>
    <w:rsid w:val="00916DF9"/>
    <w:rsid w:val="00953144"/>
    <w:rsid w:val="009D5133"/>
    <w:rsid w:val="00A724B1"/>
    <w:rsid w:val="00A75AA2"/>
    <w:rsid w:val="00B17ED1"/>
    <w:rsid w:val="00C03EA6"/>
    <w:rsid w:val="00C63C3D"/>
    <w:rsid w:val="00C75775"/>
    <w:rsid w:val="00D257C0"/>
    <w:rsid w:val="00D94176"/>
    <w:rsid w:val="00E01052"/>
    <w:rsid w:val="00E315D1"/>
    <w:rsid w:val="00E43EDF"/>
    <w:rsid w:val="00E8747C"/>
    <w:rsid w:val="00E90BBF"/>
    <w:rsid w:val="00ED6BE5"/>
    <w:rsid w:val="00F87210"/>
    <w:rsid w:val="00F87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FA58F-E46E-4ECA-B7B7-547E362A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9C0"/>
    <w:pPr>
      <w:spacing w:line="240" w:lineRule="auto"/>
    </w:pPr>
    <w:rPr>
      <w:rFonts w:ascii="Times New Roman" w:eastAsia="Times New Roman" w:hAnsi="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2919C0"/>
    <w:pPr>
      <w:spacing w:before="100" w:beforeAutospacing="1" w:after="100" w:afterAutospacing="1"/>
    </w:pPr>
  </w:style>
  <w:style w:type="paragraph" w:styleId="ListParagraph">
    <w:name w:val="List Paragraph"/>
    <w:basedOn w:val="Normal"/>
    <w:uiPriority w:val="34"/>
    <w:qFormat/>
    <w:rsid w:val="002919C0"/>
    <w:pPr>
      <w:ind w:left="720"/>
      <w:contextualSpacing/>
    </w:pPr>
  </w:style>
  <w:style w:type="paragraph" w:customStyle="1" w:styleId="osnovnitekst">
    <w:name w:val="osnovni tekst"/>
    <w:basedOn w:val="Normal"/>
    <w:uiPriority w:val="99"/>
    <w:rsid w:val="00E8747C"/>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C03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A6"/>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660">
      <w:bodyDiv w:val="1"/>
      <w:marLeft w:val="0"/>
      <w:marRight w:val="0"/>
      <w:marTop w:val="0"/>
      <w:marBottom w:val="0"/>
      <w:divBdr>
        <w:top w:val="none" w:sz="0" w:space="0" w:color="auto"/>
        <w:left w:val="none" w:sz="0" w:space="0" w:color="auto"/>
        <w:bottom w:val="none" w:sz="0" w:space="0" w:color="auto"/>
        <w:right w:val="none" w:sz="0" w:space="0" w:color="auto"/>
      </w:divBdr>
    </w:div>
    <w:div w:id="875192670">
      <w:bodyDiv w:val="1"/>
      <w:marLeft w:val="0"/>
      <w:marRight w:val="0"/>
      <w:marTop w:val="0"/>
      <w:marBottom w:val="0"/>
      <w:divBdr>
        <w:top w:val="none" w:sz="0" w:space="0" w:color="auto"/>
        <w:left w:val="none" w:sz="0" w:space="0" w:color="auto"/>
        <w:bottom w:val="none" w:sz="0" w:space="0" w:color="auto"/>
        <w:right w:val="none" w:sz="0" w:space="0" w:color="auto"/>
      </w:divBdr>
    </w:div>
    <w:div w:id="1086225641">
      <w:bodyDiv w:val="1"/>
      <w:marLeft w:val="0"/>
      <w:marRight w:val="0"/>
      <w:marTop w:val="0"/>
      <w:marBottom w:val="0"/>
      <w:divBdr>
        <w:top w:val="none" w:sz="0" w:space="0" w:color="auto"/>
        <w:left w:val="none" w:sz="0" w:space="0" w:color="auto"/>
        <w:bottom w:val="none" w:sz="0" w:space="0" w:color="auto"/>
        <w:right w:val="none" w:sz="0" w:space="0" w:color="auto"/>
      </w:divBdr>
    </w:div>
    <w:div w:id="1122111389">
      <w:bodyDiv w:val="1"/>
      <w:marLeft w:val="0"/>
      <w:marRight w:val="0"/>
      <w:marTop w:val="0"/>
      <w:marBottom w:val="0"/>
      <w:divBdr>
        <w:top w:val="none" w:sz="0" w:space="0" w:color="auto"/>
        <w:left w:val="none" w:sz="0" w:space="0" w:color="auto"/>
        <w:bottom w:val="none" w:sz="0" w:space="0" w:color="auto"/>
        <w:right w:val="none" w:sz="0" w:space="0" w:color="auto"/>
      </w:divBdr>
    </w:div>
    <w:div w:id="1494646003">
      <w:bodyDiv w:val="1"/>
      <w:marLeft w:val="0"/>
      <w:marRight w:val="0"/>
      <w:marTop w:val="0"/>
      <w:marBottom w:val="0"/>
      <w:divBdr>
        <w:top w:val="none" w:sz="0" w:space="0" w:color="auto"/>
        <w:left w:val="none" w:sz="0" w:space="0" w:color="auto"/>
        <w:bottom w:val="none" w:sz="0" w:space="0" w:color="auto"/>
        <w:right w:val="none" w:sz="0" w:space="0" w:color="auto"/>
      </w:divBdr>
    </w:div>
    <w:div w:id="1614243623">
      <w:bodyDiv w:val="1"/>
      <w:marLeft w:val="0"/>
      <w:marRight w:val="0"/>
      <w:marTop w:val="0"/>
      <w:marBottom w:val="0"/>
      <w:divBdr>
        <w:top w:val="none" w:sz="0" w:space="0" w:color="auto"/>
        <w:left w:val="none" w:sz="0" w:space="0" w:color="auto"/>
        <w:bottom w:val="none" w:sz="0" w:space="0" w:color="auto"/>
        <w:right w:val="none" w:sz="0" w:space="0" w:color="auto"/>
      </w:divBdr>
    </w:div>
    <w:div w:id="1783499154">
      <w:bodyDiv w:val="1"/>
      <w:marLeft w:val="0"/>
      <w:marRight w:val="0"/>
      <w:marTop w:val="0"/>
      <w:marBottom w:val="0"/>
      <w:divBdr>
        <w:top w:val="none" w:sz="0" w:space="0" w:color="auto"/>
        <w:left w:val="none" w:sz="0" w:space="0" w:color="auto"/>
        <w:bottom w:val="none" w:sz="0" w:space="0" w:color="auto"/>
        <w:right w:val="none" w:sz="0" w:space="0" w:color="auto"/>
      </w:divBdr>
    </w:div>
    <w:div w:id="180276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Loriana Ljutić</dc:creator>
  <cp:keywords/>
  <dc:description/>
  <cp:lastModifiedBy>Ivor Erny</cp:lastModifiedBy>
  <cp:revision>3</cp:revision>
  <cp:lastPrinted>2026-02-24T13:10:00Z</cp:lastPrinted>
  <dcterms:created xsi:type="dcterms:W3CDTF">2026-03-11T07:51:00Z</dcterms:created>
  <dcterms:modified xsi:type="dcterms:W3CDTF">2026-03-11T08:26:00Z</dcterms:modified>
</cp:coreProperties>
</file>